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C" w:rsidRDefault="003F17CC"/>
    <w:p w:rsid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编号：</w:t>
      </w:r>
      <w:r w:rsidR="005D512B">
        <w:rPr>
          <w:rFonts w:ascii="幼圆" w:eastAsia="幼圆" w:hint="eastAsia"/>
          <w:sz w:val="28"/>
          <w:szCs w:val="28"/>
        </w:rPr>
        <w:t>PC0</w:t>
      </w:r>
      <w:r w:rsidR="00493348">
        <w:rPr>
          <w:rFonts w:ascii="幼圆" w:eastAsia="幼圆"/>
          <w:sz w:val="28"/>
          <w:szCs w:val="28"/>
        </w:rPr>
        <w:t>21</w:t>
      </w:r>
    </w:p>
    <w:p w:rsidR="00706483" w:rsidRPr="00713121" w:rsidRDefault="00444609" w:rsidP="00713121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化学品名称：</w:t>
      </w:r>
      <w:r w:rsidR="00493348">
        <w:rPr>
          <w:rFonts w:ascii="幼圆" w:eastAsia="幼圆" w:hint="eastAsia"/>
          <w:sz w:val="28"/>
          <w:szCs w:val="28"/>
        </w:rPr>
        <w:t>四氯乙烯</w:t>
      </w:r>
    </w:p>
    <w:p w:rsidR="003F17CC" w:rsidRPr="00713121" w:rsidRDefault="003F17CC" w:rsidP="00713121">
      <w:pPr>
        <w:rPr>
          <w:rFonts w:ascii="幼圆" w:eastAsia="幼圆"/>
          <w:sz w:val="28"/>
          <w:szCs w:val="28"/>
        </w:rPr>
      </w:pPr>
    </w:p>
    <w:p w:rsidR="00F25D5F" w:rsidRDefault="00444609" w:rsidP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管控措施：</w:t>
      </w:r>
    </w:p>
    <w:p w:rsidR="00713121" w:rsidRDefault="00493348" w:rsidP="00F25D5F">
      <w:pPr>
        <w:rPr>
          <w:rFonts w:ascii="幼圆" w:eastAsia="幼圆"/>
          <w:sz w:val="28"/>
          <w:szCs w:val="28"/>
        </w:rPr>
      </w:pPr>
      <w:r w:rsidRPr="00493348">
        <w:rPr>
          <w:rFonts w:ascii="幼圆" w:eastAsia="幼圆" w:hint="eastAsia"/>
          <w:sz w:val="28"/>
          <w:szCs w:val="28"/>
        </w:rPr>
        <w:t>化妆品国家强制标准中将四氯乙烯列为化妆品组分禁用物质</w:t>
      </w:r>
      <w:r>
        <w:rPr>
          <w:rFonts w:ascii="幼圆" w:eastAsia="幼圆" w:hint="eastAsia"/>
          <w:sz w:val="28"/>
          <w:szCs w:val="28"/>
        </w:rPr>
        <w:t>。</w:t>
      </w:r>
    </w:p>
    <w:p w:rsidR="00C02A1F" w:rsidRPr="00493348" w:rsidRDefault="00C02A1F" w:rsidP="00F25D5F">
      <w:pPr>
        <w:rPr>
          <w:rFonts w:ascii="幼圆" w:eastAsia="幼圆" w:hint="eastAsia"/>
          <w:sz w:val="28"/>
          <w:szCs w:val="28"/>
        </w:rPr>
      </w:pPr>
      <w:bookmarkStart w:id="0" w:name="_GoBack"/>
      <w:bookmarkEnd w:id="0"/>
    </w:p>
    <w:p w:rsidR="00EE2413" w:rsidRPr="00F25D5F" w:rsidRDefault="00444609" w:rsidP="00F25D5F">
      <w:pPr>
        <w:rPr>
          <w:rFonts w:ascii="幼圆" w:eastAsia="幼圆"/>
          <w:sz w:val="28"/>
          <w:szCs w:val="28"/>
        </w:rPr>
      </w:pPr>
      <w:r w:rsidRPr="00F25D5F">
        <w:rPr>
          <w:rFonts w:ascii="幼圆" w:eastAsia="幼圆" w:hint="eastAsia"/>
          <w:sz w:val="28"/>
          <w:szCs w:val="28"/>
        </w:rPr>
        <w:t>参考链接：</w:t>
      </w:r>
    </w:p>
    <w:p w:rsidR="00F24016" w:rsidRDefault="00F24016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 w:rsidRPr="00F24016">
        <w:rPr>
          <w:rFonts w:ascii="幼圆" w:eastAsia="幼圆" w:hint="eastAsia"/>
          <w:sz w:val="28"/>
          <w:szCs w:val="28"/>
        </w:rPr>
        <w:t>《化妆品卫生标准》（</w:t>
      </w:r>
      <w:r w:rsidRPr="00F24016">
        <w:rPr>
          <w:rFonts w:ascii="幼圆" w:eastAsia="幼圆"/>
          <w:sz w:val="28"/>
          <w:szCs w:val="28"/>
        </w:rPr>
        <w:t>GB 7916-1987）</w:t>
      </w:r>
    </w:p>
    <w:p w:rsidR="00713121" w:rsidRDefault="00F24016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 w:rsidRPr="00F24016">
        <w:rPr>
          <w:rFonts w:ascii="幼圆" w:eastAsia="幼圆"/>
          <w:sz w:val="28"/>
          <w:szCs w:val="28"/>
        </w:rPr>
        <w:t>（http://www.gb688.cn/bzgk/gb/newGbInfo?hcno=1C45FA3966212C9D991B8E221F434AF1）</w:t>
      </w:r>
    </w:p>
    <w:p w:rsidR="00C02A1F" w:rsidRDefault="00C02A1F" w:rsidP="004A5A7A">
      <w:pPr>
        <w:tabs>
          <w:tab w:val="left" w:pos="615"/>
        </w:tabs>
        <w:rPr>
          <w:rFonts w:ascii="幼圆" w:eastAsia="幼圆" w:hint="eastAsia"/>
          <w:sz w:val="28"/>
          <w:szCs w:val="28"/>
        </w:rPr>
      </w:pPr>
    </w:p>
    <w:p w:rsidR="00713121" w:rsidRPr="00444609" w:rsidRDefault="00713121" w:rsidP="004A5A7A">
      <w:pPr>
        <w:tabs>
          <w:tab w:val="left" w:pos="615"/>
        </w:tabs>
        <w:rPr>
          <w:rFonts w:ascii="幼圆" w:eastAsia="幼圆" w:hint="eastAsia"/>
          <w:sz w:val="28"/>
          <w:szCs w:val="28"/>
        </w:rPr>
      </w:pPr>
    </w:p>
    <w:sectPr w:rsidR="00713121" w:rsidRPr="0044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98" w:rsidRDefault="00324998" w:rsidP="005A15F9">
      <w:r>
        <w:separator/>
      </w:r>
    </w:p>
  </w:endnote>
  <w:endnote w:type="continuationSeparator" w:id="0">
    <w:p w:rsidR="00324998" w:rsidRDefault="00324998" w:rsidP="005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98" w:rsidRDefault="00324998" w:rsidP="005A15F9">
      <w:r>
        <w:separator/>
      </w:r>
    </w:p>
  </w:footnote>
  <w:footnote w:type="continuationSeparator" w:id="0">
    <w:p w:rsidR="00324998" w:rsidRDefault="00324998" w:rsidP="005A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B566C"/>
    <w:multiLevelType w:val="hybridMultilevel"/>
    <w:tmpl w:val="123E55B6"/>
    <w:lvl w:ilvl="0" w:tplc="996AF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C"/>
    <w:rsid w:val="0001290F"/>
    <w:rsid w:val="00096058"/>
    <w:rsid w:val="00121761"/>
    <w:rsid w:val="001636DC"/>
    <w:rsid w:val="00194DAA"/>
    <w:rsid w:val="001B25CE"/>
    <w:rsid w:val="001F0C9E"/>
    <w:rsid w:val="002C04E8"/>
    <w:rsid w:val="00324998"/>
    <w:rsid w:val="003554D7"/>
    <w:rsid w:val="003F17CC"/>
    <w:rsid w:val="003F7663"/>
    <w:rsid w:val="0042038A"/>
    <w:rsid w:val="00422432"/>
    <w:rsid w:val="00440798"/>
    <w:rsid w:val="00444609"/>
    <w:rsid w:val="00460324"/>
    <w:rsid w:val="00493348"/>
    <w:rsid w:val="004A5A7A"/>
    <w:rsid w:val="004C7E5F"/>
    <w:rsid w:val="004D307B"/>
    <w:rsid w:val="004E3A0A"/>
    <w:rsid w:val="005905AE"/>
    <w:rsid w:val="005917D7"/>
    <w:rsid w:val="00595EE8"/>
    <w:rsid w:val="005A15F9"/>
    <w:rsid w:val="005D512B"/>
    <w:rsid w:val="0066275E"/>
    <w:rsid w:val="006C6484"/>
    <w:rsid w:val="00706483"/>
    <w:rsid w:val="00713121"/>
    <w:rsid w:val="007E70F0"/>
    <w:rsid w:val="008C6FC1"/>
    <w:rsid w:val="008E52D5"/>
    <w:rsid w:val="008F3830"/>
    <w:rsid w:val="0090082E"/>
    <w:rsid w:val="0092179B"/>
    <w:rsid w:val="009D66C1"/>
    <w:rsid w:val="009D7517"/>
    <w:rsid w:val="009F7A14"/>
    <w:rsid w:val="00AA2681"/>
    <w:rsid w:val="00B350DD"/>
    <w:rsid w:val="00B475C6"/>
    <w:rsid w:val="00C02A1F"/>
    <w:rsid w:val="00CF2F1B"/>
    <w:rsid w:val="00D00A76"/>
    <w:rsid w:val="00D24587"/>
    <w:rsid w:val="00D76470"/>
    <w:rsid w:val="00E37F6F"/>
    <w:rsid w:val="00EB0794"/>
    <w:rsid w:val="00ED6D51"/>
    <w:rsid w:val="00EE2413"/>
    <w:rsid w:val="00F04D68"/>
    <w:rsid w:val="00F24016"/>
    <w:rsid w:val="00F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4D914"/>
  <w15:chartTrackingRefBased/>
  <w15:docId w15:val="{D3A5CFB3-2743-4ED1-AD5B-C291109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5F9"/>
    <w:rPr>
      <w:sz w:val="18"/>
      <w:szCs w:val="18"/>
    </w:rPr>
  </w:style>
  <w:style w:type="character" w:styleId="a7">
    <w:name w:val="Hyperlink"/>
    <w:basedOn w:val="a0"/>
    <w:uiPriority w:val="99"/>
    <w:unhideWhenUsed/>
    <w:rsid w:val="00595EE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25D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Glacier冰川</dc:creator>
  <cp:keywords/>
  <dc:description/>
  <cp:lastModifiedBy>Tian Glacier冰川</cp:lastModifiedBy>
  <cp:revision>3</cp:revision>
  <dcterms:created xsi:type="dcterms:W3CDTF">2018-09-20T07:47:00Z</dcterms:created>
  <dcterms:modified xsi:type="dcterms:W3CDTF">2018-09-20T07:48:00Z</dcterms:modified>
</cp:coreProperties>
</file>